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8E" w:rsidRDefault="00590A8E" w:rsidP="00590A8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90A8E">
        <w:rPr>
          <w:rFonts w:ascii="Times New Roman" w:hAnsi="Times New Roman" w:cs="Times New Roman"/>
          <w:sz w:val="26"/>
          <w:szCs w:val="26"/>
        </w:rPr>
        <w:t>Учебный план основной общеобразовательной программы д</w:t>
      </w:r>
      <w:r>
        <w:rPr>
          <w:rFonts w:ascii="Times New Roman" w:hAnsi="Times New Roman" w:cs="Times New Roman"/>
          <w:sz w:val="26"/>
          <w:szCs w:val="26"/>
        </w:rPr>
        <w:t xml:space="preserve">ошкольного образования МБДОУ «Детский сад № 45 «Буратино» </w:t>
      </w:r>
      <w:r w:rsidRPr="00590A8E">
        <w:rPr>
          <w:rFonts w:ascii="Times New Roman" w:hAnsi="Times New Roman" w:cs="Times New Roman"/>
          <w:sz w:val="26"/>
          <w:szCs w:val="26"/>
        </w:rPr>
        <w:t xml:space="preserve"> распределяет время, используемое для усвоения ребёнком дошкольного возраста необходимых представлений, умений и навыков в процессе непрерывной образовательной деятельности по основным направлениям (инвариантная часть) и образовательной деятельности по выбору (вариативная часть, часть формируемая участниками образовательных отношений). </w:t>
      </w:r>
    </w:p>
    <w:p w:rsidR="00590A8E" w:rsidRDefault="00590A8E" w:rsidP="00590A8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590A8E">
        <w:rPr>
          <w:rFonts w:ascii="Times New Roman" w:hAnsi="Times New Roman" w:cs="Times New Roman"/>
          <w:sz w:val="26"/>
          <w:szCs w:val="26"/>
        </w:rPr>
        <w:t>Содержание учебного плана включает в себя следующие сведения:</w:t>
      </w:r>
    </w:p>
    <w:p w:rsidR="00590A8E" w:rsidRDefault="00590A8E" w:rsidP="00590A8E">
      <w:pPr>
        <w:jc w:val="both"/>
        <w:rPr>
          <w:rFonts w:ascii="Times New Roman" w:hAnsi="Times New Roman" w:cs="Times New Roman"/>
          <w:sz w:val="26"/>
          <w:szCs w:val="26"/>
        </w:rPr>
      </w:pPr>
      <w:r w:rsidRPr="00590A8E">
        <w:rPr>
          <w:rFonts w:ascii="Times New Roman" w:hAnsi="Times New Roman" w:cs="Times New Roman"/>
          <w:sz w:val="26"/>
          <w:szCs w:val="26"/>
        </w:rPr>
        <w:t xml:space="preserve"> -длительность непрерывной образовательной деятельности; </w:t>
      </w:r>
    </w:p>
    <w:p w:rsidR="00590A8E" w:rsidRDefault="00590A8E" w:rsidP="00590A8E">
      <w:pPr>
        <w:jc w:val="both"/>
        <w:rPr>
          <w:rFonts w:ascii="Times New Roman" w:hAnsi="Times New Roman" w:cs="Times New Roman"/>
          <w:sz w:val="26"/>
          <w:szCs w:val="26"/>
        </w:rPr>
      </w:pPr>
      <w:r w:rsidRPr="00590A8E">
        <w:rPr>
          <w:rFonts w:ascii="Times New Roman" w:hAnsi="Times New Roman" w:cs="Times New Roman"/>
          <w:sz w:val="26"/>
          <w:szCs w:val="26"/>
        </w:rPr>
        <w:t xml:space="preserve">-максимально допустимый объем образовательной нагрузки в первой и второй половине дня; </w:t>
      </w:r>
    </w:p>
    <w:p w:rsidR="00590A8E" w:rsidRDefault="00590A8E" w:rsidP="00590A8E">
      <w:pPr>
        <w:jc w:val="both"/>
        <w:rPr>
          <w:rFonts w:ascii="Times New Roman" w:hAnsi="Times New Roman" w:cs="Times New Roman"/>
          <w:sz w:val="26"/>
          <w:szCs w:val="26"/>
        </w:rPr>
      </w:pPr>
      <w:r w:rsidRPr="00590A8E">
        <w:rPr>
          <w:rFonts w:ascii="Times New Roman" w:hAnsi="Times New Roman" w:cs="Times New Roman"/>
          <w:sz w:val="26"/>
          <w:szCs w:val="26"/>
        </w:rPr>
        <w:t>-особенности организации непрерывной образовательной деятельности;</w:t>
      </w:r>
    </w:p>
    <w:p w:rsidR="00590A8E" w:rsidRDefault="00590A8E" w:rsidP="00590A8E">
      <w:pPr>
        <w:jc w:val="both"/>
        <w:rPr>
          <w:rFonts w:ascii="Times New Roman" w:hAnsi="Times New Roman" w:cs="Times New Roman"/>
          <w:sz w:val="26"/>
          <w:szCs w:val="26"/>
        </w:rPr>
      </w:pPr>
      <w:r w:rsidRPr="00590A8E">
        <w:rPr>
          <w:rFonts w:ascii="Times New Roman" w:hAnsi="Times New Roman" w:cs="Times New Roman"/>
          <w:sz w:val="26"/>
          <w:szCs w:val="26"/>
        </w:rPr>
        <w:t xml:space="preserve"> -информацию о реализуемых программах; </w:t>
      </w:r>
    </w:p>
    <w:p w:rsidR="00590A8E" w:rsidRDefault="00590A8E" w:rsidP="00590A8E">
      <w:pPr>
        <w:jc w:val="both"/>
        <w:rPr>
          <w:rFonts w:ascii="Times New Roman" w:hAnsi="Times New Roman" w:cs="Times New Roman"/>
          <w:sz w:val="26"/>
          <w:szCs w:val="26"/>
        </w:rPr>
      </w:pPr>
      <w:r w:rsidRPr="00590A8E">
        <w:rPr>
          <w:rFonts w:ascii="Times New Roman" w:hAnsi="Times New Roman" w:cs="Times New Roman"/>
          <w:sz w:val="26"/>
          <w:szCs w:val="26"/>
        </w:rPr>
        <w:t xml:space="preserve">В структуре учебного плана выделяются инвариантная и вариативная часть. Инвариантная часть обеспечивает выполнение обязательной части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 </w:t>
      </w:r>
    </w:p>
    <w:p w:rsidR="00590A8E" w:rsidRDefault="00590A8E" w:rsidP="00590A8E">
      <w:pPr>
        <w:jc w:val="both"/>
        <w:rPr>
          <w:rFonts w:ascii="Times New Roman" w:hAnsi="Times New Roman" w:cs="Times New Roman"/>
          <w:sz w:val="26"/>
          <w:szCs w:val="26"/>
        </w:rPr>
      </w:pPr>
      <w:r w:rsidRPr="00590A8E">
        <w:rPr>
          <w:rFonts w:ascii="Times New Roman" w:hAnsi="Times New Roman" w:cs="Times New Roman"/>
          <w:sz w:val="26"/>
          <w:szCs w:val="26"/>
        </w:rPr>
        <w:t xml:space="preserve">Учебный план обеспечивает комплексное развитие детей в пяти взаимодополняющих образовательных областях: </w:t>
      </w:r>
    </w:p>
    <w:p w:rsidR="00590A8E" w:rsidRDefault="00590A8E" w:rsidP="00590A8E">
      <w:pPr>
        <w:jc w:val="both"/>
        <w:rPr>
          <w:rFonts w:ascii="Times New Roman" w:hAnsi="Times New Roman" w:cs="Times New Roman"/>
          <w:sz w:val="26"/>
          <w:szCs w:val="26"/>
        </w:rPr>
      </w:pPr>
      <w:r w:rsidRPr="00590A8E">
        <w:rPr>
          <w:rFonts w:ascii="Times New Roman" w:hAnsi="Times New Roman" w:cs="Times New Roman"/>
          <w:sz w:val="26"/>
          <w:szCs w:val="26"/>
        </w:rPr>
        <w:t xml:space="preserve">-«Социально-коммуникативное развитие»; </w:t>
      </w:r>
    </w:p>
    <w:p w:rsidR="00590A8E" w:rsidRDefault="00590A8E" w:rsidP="00590A8E">
      <w:pPr>
        <w:jc w:val="both"/>
        <w:rPr>
          <w:rFonts w:ascii="Times New Roman" w:hAnsi="Times New Roman" w:cs="Times New Roman"/>
          <w:sz w:val="26"/>
          <w:szCs w:val="26"/>
        </w:rPr>
      </w:pPr>
      <w:r w:rsidRPr="00590A8E">
        <w:rPr>
          <w:rFonts w:ascii="Times New Roman" w:hAnsi="Times New Roman" w:cs="Times New Roman"/>
          <w:sz w:val="26"/>
          <w:szCs w:val="26"/>
        </w:rPr>
        <w:t>-«Познавательное развитие»;</w:t>
      </w:r>
    </w:p>
    <w:p w:rsidR="00590A8E" w:rsidRDefault="00590A8E" w:rsidP="00590A8E">
      <w:pPr>
        <w:jc w:val="both"/>
        <w:rPr>
          <w:rFonts w:ascii="Times New Roman" w:hAnsi="Times New Roman" w:cs="Times New Roman"/>
          <w:sz w:val="26"/>
          <w:szCs w:val="26"/>
        </w:rPr>
      </w:pPr>
      <w:r w:rsidRPr="00590A8E">
        <w:rPr>
          <w:rFonts w:ascii="Times New Roman" w:hAnsi="Times New Roman" w:cs="Times New Roman"/>
          <w:sz w:val="26"/>
          <w:szCs w:val="26"/>
        </w:rPr>
        <w:t xml:space="preserve"> -«Речевое развитие»; </w:t>
      </w:r>
    </w:p>
    <w:p w:rsidR="00590A8E" w:rsidRDefault="00590A8E" w:rsidP="00590A8E">
      <w:pPr>
        <w:jc w:val="both"/>
        <w:rPr>
          <w:rFonts w:ascii="Times New Roman" w:hAnsi="Times New Roman" w:cs="Times New Roman"/>
          <w:sz w:val="26"/>
          <w:szCs w:val="26"/>
        </w:rPr>
      </w:pPr>
      <w:r w:rsidRPr="00590A8E">
        <w:rPr>
          <w:rFonts w:ascii="Times New Roman" w:hAnsi="Times New Roman" w:cs="Times New Roman"/>
          <w:sz w:val="26"/>
          <w:szCs w:val="26"/>
        </w:rPr>
        <w:t xml:space="preserve">-«Художественно-эстетическое развитие»; </w:t>
      </w:r>
    </w:p>
    <w:p w:rsidR="00590A8E" w:rsidRDefault="00590A8E" w:rsidP="00590A8E">
      <w:pPr>
        <w:jc w:val="both"/>
        <w:rPr>
          <w:rFonts w:ascii="Times New Roman" w:hAnsi="Times New Roman" w:cs="Times New Roman"/>
          <w:sz w:val="26"/>
          <w:szCs w:val="26"/>
        </w:rPr>
      </w:pPr>
      <w:r w:rsidRPr="00590A8E">
        <w:rPr>
          <w:rFonts w:ascii="Times New Roman" w:hAnsi="Times New Roman" w:cs="Times New Roman"/>
          <w:sz w:val="26"/>
          <w:szCs w:val="26"/>
        </w:rPr>
        <w:t xml:space="preserve">-«Физическое развитие». </w:t>
      </w:r>
    </w:p>
    <w:p w:rsidR="00590A8E" w:rsidRDefault="00590A8E" w:rsidP="00590A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A8E">
        <w:rPr>
          <w:rFonts w:ascii="Times New Roman" w:hAnsi="Times New Roman" w:cs="Times New Roman"/>
          <w:b/>
          <w:sz w:val="26"/>
          <w:szCs w:val="26"/>
        </w:rPr>
        <w:t>Учебный план основной дополнительной образовательной программы.</w:t>
      </w:r>
      <w:r w:rsidRPr="00590A8E">
        <w:rPr>
          <w:rFonts w:ascii="Times New Roman" w:hAnsi="Times New Roman" w:cs="Times New Roman"/>
          <w:sz w:val="26"/>
          <w:szCs w:val="26"/>
        </w:rPr>
        <w:t xml:space="preserve"> Организуя работу в </w:t>
      </w:r>
      <w:bookmarkStart w:id="0" w:name="_GoBack"/>
      <w:bookmarkEnd w:id="0"/>
      <w:r w:rsidRPr="00590A8E">
        <w:rPr>
          <w:rFonts w:ascii="Times New Roman" w:hAnsi="Times New Roman" w:cs="Times New Roman"/>
          <w:sz w:val="26"/>
          <w:szCs w:val="26"/>
        </w:rPr>
        <w:t>рамках дополнительного образования, педагог учитывает:</w:t>
      </w:r>
    </w:p>
    <w:p w:rsidR="00590A8E" w:rsidRDefault="00590A8E" w:rsidP="00590A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A8E">
        <w:rPr>
          <w:rFonts w:ascii="Times New Roman" w:hAnsi="Times New Roman" w:cs="Times New Roman"/>
          <w:sz w:val="26"/>
          <w:szCs w:val="26"/>
        </w:rPr>
        <w:t xml:space="preserve"> -интересы детей к выбору кружка, досуговых мероприятий; </w:t>
      </w:r>
    </w:p>
    <w:p w:rsidR="00590A8E" w:rsidRDefault="00590A8E" w:rsidP="00590A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A8E">
        <w:rPr>
          <w:rFonts w:ascii="Times New Roman" w:hAnsi="Times New Roman" w:cs="Times New Roman"/>
          <w:sz w:val="26"/>
          <w:szCs w:val="26"/>
        </w:rPr>
        <w:t>-добровольность выбора их детьми;</w:t>
      </w:r>
    </w:p>
    <w:p w:rsidR="00590A8E" w:rsidRDefault="00590A8E" w:rsidP="00590A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A8E">
        <w:rPr>
          <w:rFonts w:ascii="Times New Roman" w:hAnsi="Times New Roman" w:cs="Times New Roman"/>
          <w:sz w:val="26"/>
          <w:szCs w:val="26"/>
        </w:rPr>
        <w:t xml:space="preserve"> -возрастные особенности детей; </w:t>
      </w:r>
    </w:p>
    <w:p w:rsidR="00590A8E" w:rsidRDefault="00590A8E" w:rsidP="00590A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A8E">
        <w:rPr>
          <w:rFonts w:ascii="Times New Roman" w:hAnsi="Times New Roman" w:cs="Times New Roman"/>
          <w:sz w:val="26"/>
          <w:szCs w:val="26"/>
        </w:rPr>
        <w:t>-решение воспитательных и образовательных задач в единстве с основной программой детского сада;</w:t>
      </w:r>
    </w:p>
    <w:p w:rsidR="00590A8E" w:rsidRDefault="00590A8E" w:rsidP="00590A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A8E">
        <w:rPr>
          <w:rFonts w:ascii="Times New Roman" w:hAnsi="Times New Roman" w:cs="Times New Roman"/>
          <w:sz w:val="26"/>
          <w:szCs w:val="26"/>
        </w:rPr>
        <w:lastRenderedPageBreak/>
        <w:t xml:space="preserve"> -ведущий вид деятельности, и выстраивание на его основе содержания дополнительного образования; </w:t>
      </w:r>
    </w:p>
    <w:p w:rsidR="00590A8E" w:rsidRDefault="00590A8E" w:rsidP="00590A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A8E">
        <w:rPr>
          <w:rFonts w:ascii="Times New Roman" w:hAnsi="Times New Roman" w:cs="Times New Roman"/>
          <w:sz w:val="26"/>
          <w:szCs w:val="26"/>
        </w:rPr>
        <w:t xml:space="preserve">-создание комфортной обстановки, способствующей развитию свободной творческой личности; </w:t>
      </w:r>
    </w:p>
    <w:p w:rsidR="00590A8E" w:rsidRDefault="00590A8E" w:rsidP="00590A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A8E">
        <w:rPr>
          <w:rFonts w:ascii="Times New Roman" w:hAnsi="Times New Roman" w:cs="Times New Roman"/>
          <w:sz w:val="26"/>
          <w:szCs w:val="26"/>
        </w:rPr>
        <w:t xml:space="preserve">-нормы нагрузки на ребенка. </w:t>
      </w:r>
    </w:p>
    <w:p w:rsidR="00590A8E" w:rsidRDefault="00590A8E" w:rsidP="00590A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A8E">
        <w:rPr>
          <w:rFonts w:ascii="Times New Roman" w:hAnsi="Times New Roman" w:cs="Times New Roman"/>
          <w:sz w:val="26"/>
          <w:szCs w:val="26"/>
        </w:rPr>
        <w:t xml:space="preserve">Занятия проводятся в групповой комнате. Формы работы подвижные, разнообразные и меняются в зависимости от поставленных задач. </w:t>
      </w:r>
    </w:p>
    <w:p w:rsidR="00045BDA" w:rsidRPr="00590A8E" w:rsidRDefault="00590A8E" w:rsidP="00590A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A8E">
        <w:rPr>
          <w:rFonts w:ascii="Times New Roman" w:hAnsi="Times New Roman" w:cs="Times New Roman"/>
          <w:sz w:val="26"/>
          <w:szCs w:val="26"/>
        </w:rPr>
        <w:t>Педагог проводит работу как индивидуально, так и с подгруппой и с группой детей (от 8 до 20 человек) младшего, среднего, старшего дошкольного возраста (с 3 до 7 лет). Длительность работы – 10 - 30 минут, во вторую половину дня. Занятия комплексные, интегрированные, не дублируют ни одно из занятий общей программы. Они являются надпрограммными и закладывают основу успешной деятельности в любой области, в процессе систематических занятий, постепенно, с постоянной сменой задач, материала и т.д. Такой подход дает возможность заинтересовать ребенка и создать мотивацию к продолжению занятий.</w:t>
      </w:r>
    </w:p>
    <w:sectPr w:rsidR="00045BDA" w:rsidRPr="0059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8E"/>
    <w:rsid w:val="00590A8E"/>
    <w:rsid w:val="006B0B28"/>
    <w:rsid w:val="00C3669E"/>
    <w:rsid w:val="00C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2024-02-14T10:43:00Z</dcterms:created>
  <dcterms:modified xsi:type="dcterms:W3CDTF">2024-02-14T10:43:00Z</dcterms:modified>
</cp:coreProperties>
</file>